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A1" w:rsidRPr="00210CA1" w:rsidRDefault="00210CA1" w:rsidP="00210CA1">
      <w:pPr>
        <w:bidi/>
      </w:pPr>
      <w:r w:rsidRPr="00210CA1">
        <w:rPr>
          <w:rFonts w:hint="cs"/>
          <w:b/>
          <w:bCs/>
          <w:rtl/>
          <w:lang w:bidi="fa-IR"/>
        </w:rPr>
        <w:t xml:space="preserve">اطلاعیه </w:t>
      </w:r>
    </w:p>
    <w:p w:rsidR="00210CA1" w:rsidRPr="00210CA1" w:rsidRDefault="00210CA1" w:rsidP="00210CA1">
      <w:pPr>
        <w:bidi/>
      </w:pPr>
      <w:r w:rsidRPr="00210CA1">
        <w:rPr>
          <w:rFonts w:hint="cs"/>
          <w:rtl/>
          <w:lang w:bidi="fa-IR"/>
        </w:rPr>
        <w:t>با عنایت به پیش بینی سازمان هواشناسی کشور درخصوص ورود دو سامانه بارشی با همراهی جبهه هوای سرد در هفته جاری و آتی به کشور و رخداد بارش برف و وقوع سرمای شدید در غالب نقاط کشور لازم است به منظور جلوگیری از خسارت به واحدهای گلخانه ای و قارچ خوراکی تمهیدات مناسب ذیل اتخاذ گردد:</w:t>
      </w:r>
    </w:p>
    <w:p w:rsidR="00210CA1" w:rsidRPr="00210CA1" w:rsidRDefault="00210CA1" w:rsidP="00210CA1">
      <w:pPr>
        <w:bidi/>
      </w:pPr>
      <w:r w:rsidRPr="00210CA1">
        <w:rPr>
          <w:rFonts w:hint="cs"/>
          <w:b/>
          <w:bCs/>
          <w:u w:val="single"/>
          <w:rtl/>
          <w:lang w:bidi="fa-IR"/>
        </w:rPr>
        <w:t>الف) واحدهای گلخانه ای در حال احداث:</w:t>
      </w:r>
    </w:p>
    <w:p w:rsidR="00000000" w:rsidRPr="00210CA1" w:rsidRDefault="00210CA1" w:rsidP="00210CA1">
      <w:pPr>
        <w:numPr>
          <w:ilvl w:val="0"/>
          <w:numId w:val="1"/>
        </w:numPr>
        <w:bidi/>
      </w:pPr>
      <w:r w:rsidRPr="00210CA1">
        <w:rPr>
          <w:rFonts w:hint="cs"/>
          <w:rtl/>
          <w:lang w:bidi="fa-IR"/>
        </w:rPr>
        <w:t>به تعویق انداختن پوشش سقف گلخانه</w:t>
      </w:r>
    </w:p>
    <w:p w:rsidR="00000000" w:rsidRPr="00210CA1" w:rsidRDefault="00210CA1" w:rsidP="00210CA1">
      <w:pPr>
        <w:numPr>
          <w:ilvl w:val="0"/>
          <w:numId w:val="1"/>
        </w:numPr>
        <w:bidi/>
      </w:pPr>
      <w:r w:rsidRPr="00210CA1">
        <w:rPr>
          <w:rFonts w:hint="cs"/>
          <w:rtl/>
          <w:lang w:bidi="fa-IR"/>
        </w:rPr>
        <w:t xml:space="preserve">درصورت اجرای پوشش گلخانه لازم است نسبت به تعبیه و فعال سازی سیستم حرارتی( هیتر و </w:t>
      </w:r>
      <w:r w:rsidRPr="00210CA1">
        <w:rPr>
          <w:rFonts w:hint="cs"/>
          <w:rtl/>
          <w:lang w:bidi="fa-IR"/>
        </w:rPr>
        <w:t>..) در زمان بارش برف اقدام گردد.</w:t>
      </w:r>
    </w:p>
    <w:p w:rsidR="00000000" w:rsidRPr="00210CA1" w:rsidRDefault="00210CA1" w:rsidP="00210CA1">
      <w:pPr>
        <w:numPr>
          <w:ilvl w:val="0"/>
          <w:numId w:val="1"/>
        </w:numPr>
        <w:bidi/>
      </w:pPr>
      <w:r w:rsidRPr="00210CA1">
        <w:rPr>
          <w:rFonts w:hint="cs"/>
          <w:rtl/>
          <w:lang w:bidi="fa-IR"/>
        </w:rPr>
        <w:t xml:space="preserve">عایق بندی لوله های سوخت و آب </w:t>
      </w:r>
    </w:p>
    <w:p w:rsidR="00000000" w:rsidRPr="00210CA1" w:rsidRDefault="00210CA1" w:rsidP="00210CA1">
      <w:pPr>
        <w:numPr>
          <w:ilvl w:val="0"/>
          <w:numId w:val="1"/>
        </w:numPr>
        <w:bidi/>
      </w:pPr>
      <w:r w:rsidRPr="00210CA1">
        <w:rPr>
          <w:rFonts w:hint="cs"/>
          <w:rtl/>
          <w:lang w:bidi="fa-IR"/>
        </w:rPr>
        <w:t>تخلیه لوله های آب رسانی</w:t>
      </w:r>
    </w:p>
    <w:p w:rsidR="00210CA1" w:rsidRPr="00210CA1" w:rsidRDefault="00210CA1" w:rsidP="00210CA1">
      <w:pPr>
        <w:bidi/>
      </w:pPr>
      <w:r w:rsidRPr="00210CA1">
        <w:rPr>
          <w:rFonts w:hint="cs"/>
          <w:b/>
          <w:bCs/>
          <w:u w:val="single"/>
          <w:rtl/>
          <w:lang w:bidi="fa-IR"/>
        </w:rPr>
        <w:t>ب) واحدهای گلخانه ای فعال و واحدهای پرورش قارچ :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>تعبیه و راه اندازی موتور برق اضطراری و اطمینان از کارکرد صحیح آن قبل از وقوع سرما و یخبندان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>ذخیره سازی سوخت مایع در واحدهای گازسوز (حداقل به ازاء هر 1000 مترمربع، 1000تا2000لیتر گازوئیل)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>مجهز کردن سیستم گرمایشی(هیت</w:t>
      </w:r>
      <w:r w:rsidRPr="00210CA1">
        <w:rPr>
          <w:rFonts w:hint="cs"/>
          <w:rtl/>
          <w:lang w:bidi="fa-IR"/>
        </w:rPr>
        <w:t>ر)به مشعل های دوگانه سوز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>عایق بندی مخازن سوخت، لوله های سوخت و لوله های آب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>کنترل و بازرسی سیستم های حرارتی و احیانا تع</w:t>
      </w:r>
      <w:r w:rsidRPr="00210CA1">
        <w:rPr>
          <w:rFonts w:hint="cs"/>
          <w:rtl/>
          <w:lang w:bidi="fa-IR"/>
        </w:rPr>
        <w:t>میر آن و اطمینان از کارکرد صحیح آن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>کنترل کارکرد صحیح سیستم های اتوماسیون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 xml:space="preserve">دوپوش نمودن پوشش گلخانه با اولویت دیواره های </w:t>
      </w:r>
      <w:r w:rsidRPr="00210CA1">
        <w:rPr>
          <w:rFonts w:hint="cs"/>
          <w:rtl/>
          <w:lang w:bidi="fa-IR"/>
        </w:rPr>
        <w:t>جانبی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>بازبینی پوشش گلخانه و اطمینان از سالم بودن آن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>متعادل نمودن دمای محیط گلخانه به علت اختلاف دمای روز و شب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>تمهیدات لازم برای جلوگیری از یخ زدگی مخازن داخل گلخانه(مخازن آب ،سوخت ،تغذیه و غیره)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>حضور دائم نگهبان و مسئول فنی جهت کنترل سی</w:t>
      </w:r>
      <w:r w:rsidRPr="00210CA1">
        <w:rPr>
          <w:rFonts w:hint="cs"/>
          <w:rtl/>
          <w:lang w:bidi="fa-IR"/>
        </w:rPr>
        <w:t>ستم حرارتی و روشنایی درواحد تولیدی    علی الخصوص در شب های برفی و یخبندان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>استفاده از یک لوله هواکش 4 اینچ در کنار مشعل های گازوئیل سوز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>هرس درختانی که گلخانه ها در سایه انداز آنها قرار گرفته اند به منظور جلوگیری از خسارات ناشی از شکستگی تنه و شاخه درختان به علت سنگینی بار برف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 xml:space="preserve">برف </w:t>
      </w:r>
      <w:r w:rsidRPr="00210CA1">
        <w:rPr>
          <w:rFonts w:hint="cs"/>
          <w:rtl/>
          <w:lang w:bidi="fa-IR"/>
        </w:rPr>
        <w:t>روبی مداوم به منظور جلوگیری از انباشت بار برف در گلخانه های سنتی و چوبی</w:t>
      </w:r>
    </w:p>
    <w:p w:rsidR="00000000" w:rsidRPr="00210CA1" w:rsidRDefault="00210CA1" w:rsidP="00210CA1">
      <w:pPr>
        <w:numPr>
          <w:ilvl w:val="0"/>
          <w:numId w:val="2"/>
        </w:numPr>
        <w:bidi/>
      </w:pPr>
      <w:r w:rsidRPr="00210CA1">
        <w:rPr>
          <w:rFonts w:hint="cs"/>
          <w:rtl/>
          <w:lang w:bidi="fa-IR"/>
        </w:rPr>
        <w:t>پیش بینی تمهیدات مناسب برای جلوگیری از یخ زدگی بستر کشت و مواد اولیه تولید بستر کشت قارچ خوراکی</w:t>
      </w:r>
    </w:p>
    <w:p w:rsidR="00210CA1" w:rsidRPr="00210CA1" w:rsidRDefault="00210CA1" w:rsidP="00210CA1">
      <w:pPr>
        <w:bidi/>
      </w:pPr>
      <w:r w:rsidRPr="00210CA1">
        <w:rPr>
          <w:b/>
          <w:bCs/>
          <w:rtl/>
        </w:rPr>
        <w:lastRenderedPageBreak/>
        <w:t>توصيه هاي براي جلوگيري از سرمازدگي زمستانه در درختان ميوه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>كاشت</w:t>
      </w:r>
      <w:r w:rsidRPr="00210CA1">
        <w:rPr>
          <w:rFonts w:hint="cs"/>
          <w:b/>
          <w:bCs/>
          <w:rtl/>
        </w:rPr>
        <w:t xml:space="preserve"> گونه ها و ارقام مقاوم به سرماي زمستان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>استفاده از پايه هاي مقاوم به سرما (پايه هاي بذري معمولا مقاوم تر از پايه هاي رويشي مي باشند)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 xml:space="preserve">انتخاب سيستم مناسب تربيت و هدايت در ختان براي مناطق سرد (بارش برف موجب شكستن شاخه ها </w:t>
      </w:r>
      <w:r w:rsidRPr="00210CA1">
        <w:rPr>
          <w:rFonts w:hint="cs"/>
          <w:b/>
          <w:bCs/>
          <w:rtl/>
          <w:lang w:bidi="fa-IR"/>
        </w:rPr>
        <w:t>م</w:t>
      </w:r>
      <w:r w:rsidRPr="00210CA1">
        <w:rPr>
          <w:rFonts w:hint="cs"/>
          <w:b/>
          <w:bCs/>
          <w:rtl/>
        </w:rPr>
        <w:t>ي گردد لذا بهتراست تربيت درخت  متناسب با گونه و عادت رشدي رقم انجام گردد مانند تربيت محور مركز به جاي مركز باز در رقمهاي رد دليشس و گلدن دليشس در  سيب)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>زير خاك كردن بوته هاي مو در مناطق سرد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>پوشش درختچه ها</w:t>
      </w:r>
      <w:r w:rsidRPr="00210CA1">
        <w:rPr>
          <w:rFonts w:hint="cs"/>
          <w:b/>
          <w:bCs/>
          <w:rtl/>
        </w:rPr>
        <w:t xml:space="preserve"> و درختاني كه تازه كاشته شده اند با گوني، نايلون، و...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>خودداري از انجام عمليات خاكورزي باغ طي دوره يخبندان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>جمع آوري علف هاي هرز ،مالچ و بقاياي زنده گياهان از سطح زمين باغ قبل از يخبندان جهت افزايش ضريب جذب گرمايي خاك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 xml:space="preserve">تلاش در جهت حفظ سلامت كامل درختان در طول فصل رويش(كنترل آفات و بيماري هاو جلوگيري از وارد شدن هر گونه استرس به درختان)جهت </w:t>
      </w:r>
      <w:r w:rsidRPr="00210CA1">
        <w:rPr>
          <w:rFonts w:hint="cs"/>
          <w:b/>
          <w:bCs/>
          <w:rtl/>
        </w:rPr>
        <w:t>افزايش مقاومت آنها در مقابل سرما و يخبندان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>تغذيه كامل درختان در طول فصل رشد با تمامي عناصر مورد نياز درخت خصوصا ك</w:t>
      </w:r>
      <w:r w:rsidRPr="00210CA1">
        <w:rPr>
          <w:rFonts w:hint="cs"/>
          <w:b/>
          <w:bCs/>
          <w:rtl/>
        </w:rPr>
        <w:t>لسيم و پتاسیم در زمانهائي كه درخت فرصت لازم را جهت جذب و افزايش غلظت شيره سلولي داشته باشد (حداقل يك ماه قبل از ريزش برگ)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>اجتناب از مصرف بي رويه و دير هنگام (اواسط تابستان به بعد) كودهاي ازته كه موجب تحريك رشد بيشتر شاخه ها شده و شاخه هاي رشد كرده خشبي نشده و احتمال سرمازدگي را بيشتر مي كند.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 xml:space="preserve">آبياري زياد  وبی موقع خصوصا اواخر فصل درباغات موجب رقيق شدن شيره سلولي و عدم چوبي شدن شاخه ها و كاهش مقاومت به سرماي درختان در فصل زمستان مي شود. 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 xml:space="preserve">خودداري از هرس درختان در فصل پاييز و دوره يخبندان كه موجب حساس شدن درختان به سرما        مي شود. 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>سفيد كردن تنه و شاخه هاي اصلي درختان با رنگهاي پلاستيك قابل شستشو و يا كائولين (خاك چيني) به جهت جلوگيري از آفتاب سوختگي زمستانه و تركيدن پوست تنه درختان</w:t>
      </w:r>
    </w:p>
    <w:p w:rsidR="00000000" w:rsidRPr="00210CA1" w:rsidRDefault="00210CA1" w:rsidP="00210CA1">
      <w:pPr>
        <w:numPr>
          <w:ilvl w:val="0"/>
          <w:numId w:val="3"/>
        </w:numPr>
        <w:bidi/>
      </w:pPr>
      <w:r w:rsidRPr="00210CA1">
        <w:rPr>
          <w:b/>
          <w:bCs/>
          <w:rtl/>
          <w:lang w:bidi="fa-IR"/>
        </w:rPr>
        <w:t xml:space="preserve"> </w:t>
      </w:r>
      <w:r w:rsidRPr="00210CA1">
        <w:rPr>
          <w:rFonts w:hint="cs"/>
          <w:b/>
          <w:bCs/>
          <w:rtl/>
        </w:rPr>
        <w:t>اضافه كردن مواد آلي و كودهاي حيواني پوسيده به خاك كه علاوه بر اصلاح خاك و نقش تغذيه اي ، موجب بهتر گرم شدن خاك نيز مي گردد.</w:t>
      </w:r>
    </w:p>
    <w:p w:rsidR="00210CA1" w:rsidRPr="00210CA1" w:rsidRDefault="00210CA1" w:rsidP="00210CA1">
      <w:pPr>
        <w:bidi/>
      </w:pPr>
      <w:r w:rsidRPr="00210CA1">
        <w:rPr>
          <w:b/>
          <w:bCs/>
          <w:rtl/>
        </w:rPr>
        <w:t> </w:t>
      </w:r>
      <w:r w:rsidRPr="00210CA1">
        <w:rPr>
          <w:rFonts w:hint="cs"/>
          <w:rtl/>
        </w:rPr>
        <w:t>اقدامات لازم پس از یخ زدگی درختان میوه</w:t>
      </w:r>
      <w:r w:rsidRPr="00210CA1">
        <w:t>:</w:t>
      </w:r>
    </w:p>
    <w:p w:rsidR="00210CA1" w:rsidRPr="00210CA1" w:rsidRDefault="00210CA1" w:rsidP="00210CA1">
      <w:pPr>
        <w:bidi/>
      </w:pPr>
      <w:r w:rsidRPr="00210CA1">
        <w:rPr>
          <w:rFonts w:hint="cs"/>
          <w:b/>
          <w:bCs/>
          <w:rtl/>
        </w:rPr>
        <w:t>قسمت هاي آسیب دیده و خشک شده بعد از تشخیص باید کاملا قطع شوند تا به کانون آفات و بیماري ها مبدل نگردند</w:t>
      </w:r>
      <w:r w:rsidRPr="00210CA1">
        <w:rPr>
          <w:b/>
          <w:bCs/>
        </w:rPr>
        <w:t xml:space="preserve">. </w:t>
      </w:r>
      <w:r w:rsidRPr="00210CA1">
        <w:rPr>
          <w:rFonts w:hint="cs"/>
          <w:b/>
          <w:bCs/>
          <w:rtl/>
        </w:rPr>
        <w:t xml:space="preserve">بافت چوبی آسیب دیده را می توان از تغییر رنگ لایه کامبیوم </w:t>
      </w:r>
      <w:r w:rsidRPr="00210CA1">
        <w:rPr>
          <w:b/>
          <w:bCs/>
        </w:rPr>
        <w:t>)</w:t>
      </w:r>
      <w:r w:rsidRPr="00210CA1">
        <w:rPr>
          <w:b/>
          <w:bCs/>
          <w:rtl/>
        </w:rPr>
        <w:t xml:space="preserve"> بافت هدایت کننده مواد</w:t>
      </w:r>
      <w:r w:rsidRPr="00210CA1">
        <w:rPr>
          <w:b/>
          <w:bCs/>
          <w:rtl/>
          <w:lang w:bidi="fa-IR"/>
        </w:rPr>
        <w:t xml:space="preserve"> غذائي) </w:t>
      </w:r>
      <w:r w:rsidRPr="00210CA1">
        <w:rPr>
          <w:rFonts w:hint="cs"/>
          <w:b/>
          <w:bCs/>
          <w:rtl/>
        </w:rPr>
        <w:t>زیر پوست درخت که به رنگ سیاه یا قهوه اي در می آید تشخیص داد</w:t>
      </w:r>
      <w:r w:rsidRPr="00210CA1">
        <w:rPr>
          <w:b/>
          <w:bCs/>
        </w:rPr>
        <w:t xml:space="preserve">. </w:t>
      </w:r>
      <w:r w:rsidRPr="00210CA1">
        <w:rPr>
          <w:rFonts w:hint="cs"/>
          <w:b/>
          <w:bCs/>
          <w:rtl/>
        </w:rPr>
        <w:t>براي تعیین دقیق قسمت هاي خسارت ديده و قطع آن ها باید حداقل چند ماه صبر نمود بنابراین قبل از شروع فصل رشد بايد از هرس خودداري نمود و با مشخص شدن عمق آسیب( بر حسب خشکیدگی و پیشروي سرمازدگی) در شاخه ، اسکلت درخت را احیا نمود</w:t>
      </w:r>
      <w:r w:rsidRPr="00210CA1">
        <w:rPr>
          <w:b/>
          <w:bCs/>
        </w:rPr>
        <w:t xml:space="preserve">. </w:t>
      </w:r>
      <w:r w:rsidRPr="00210CA1">
        <w:rPr>
          <w:rFonts w:hint="cs"/>
          <w:b/>
          <w:bCs/>
          <w:rtl/>
        </w:rPr>
        <w:t>بر اثر صدمه اندامهاي هوایی فعالیت ریشه نیز کاهش می بابد لذا با تغذیه مناسب و متعادل بازیابی و ترمیم قسمت هاي مختلف آسیب دیده درخت تسریع می گردد</w:t>
      </w:r>
      <w:r w:rsidRPr="00210CA1">
        <w:rPr>
          <w:b/>
          <w:bCs/>
        </w:rPr>
        <w:t>.</w:t>
      </w:r>
    </w:p>
    <w:p w:rsidR="0083398E" w:rsidRDefault="0083398E" w:rsidP="00210CA1">
      <w:pPr>
        <w:bidi/>
        <w:rPr>
          <w:rFonts w:hint="cs"/>
          <w:lang w:bidi="fa-IR"/>
        </w:rPr>
      </w:pPr>
      <w:bookmarkStart w:id="0" w:name="_GoBack"/>
      <w:bookmarkEnd w:id="0"/>
    </w:p>
    <w:sectPr w:rsidR="0083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CCF"/>
    <w:multiLevelType w:val="hybridMultilevel"/>
    <w:tmpl w:val="D0643FEE"/>
    <w:lvl w:ilvl="0" w:tplc="004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ED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A8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2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87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A3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D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A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C9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F37CB6"/>
    <w:multiLevelType w:val="hybridMultilevel"/>
    <w:tmpl w:val="30ACBEA4"/>
    <w:lvl w:ilvl="0" w:tplc="1FB247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AEC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2E5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607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E9B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CF6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A2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63B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EAF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D62702"/>
    <w:multiLevelType w:val="hybridMultilevel"/>
    <w:tmpl w:val="65CCB204"/>
    <w:lvl w:ilvl="0" w:tplc="EABEF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E6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E4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EE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A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CD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87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28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C4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A1"/>
    <w:rsid w:val="00210CA1"/>
    <w:rsid w:val="008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n.seyedi</dc:creator>
  <cp:lastModifiedBy>n.seyedi</cp:lastModifiedBy>
  <cp:revision>2</cp:revision>
  <dcterms:created xsi:type="dcterms:W3CDTF">2020-01-26T03:45:00Z</dcterms:created>
  <dcterms:modified xsi:type="dcterms:W3CDTF">2020-01-26T03:46:00Z</dcterms:modified>
</cp:coreProperties>
</file>